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2" w:rsidRDefault="001F4A22" w:rsidP="001F4A22">
      <w:pPr>
        <w:shd w:val="clear" w:color="auto" w:fill="8DA1B7"/>
        <w:spacing w:line="250" w:lineRule="atLeast"/>
        <w:rPr>
          <w:caps/>
          <w:color w:val="000080"/>
        </w:rPr>
      </w:pPr>
      <w:r>
        <w:rPr>
          <w:rFonts w:ascii="Helvetica" w:hAnsi="Helvetica" w:cs="Helvetica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in;height:18.15pt" o:ole="">
            <v:imagedata r:id="rId5" o:title=""/>
          </v:shape>
          <w:control r:id="rId6" w:name="DefaultOcxName" w:shapeid="_x0000_i1068"/>
        </w:object>
      </w:r>
      <w:bookmarkStart w:id="0" w:name="3083259"/>
      <w:r>
        <w:rPr>
          <w:caps/>
          <w:color w:val="000080"/>
        </w:rPr>
        <w:t>ЎЗБЕКИСТОН РЕСПУБЛИКАСИ ПРЕЗИДЕНТИНИНГ</w:t>
      </w:r>
      <w:bookmarkEnd w:id="0"/>
    </w:p>
    <w:p w:rsidR="001F4A22" w:rsidRDefault="001F4A22" w:rsidP="001F4A22">
      <w:pPr>
        <w:shd w:val="clear" w:color="auto" w:fill="FFFFFF"/>
        <w:jc w:val="center"/>
        <w:rPr>
          <w:caps/>
          <w:color w:val="000080"/>
        </w:rPr>
      </w:pPr>
      <w:bookmarkStart w:id="1" w:name="3083260"/>
      <w:r>
        <w:rPr>
          <w:caps/>
          <w:color w:val="000080"/>
        </w:rPr>
        <w:t>ҚАРОРИ</w:t>
      </w:r>
      <w:bookmarkEnd w:id="1"/>
    </w:p>
    <w:p w:rsidR="001F4A22" w:rsidRDefault="001F4A22" w:rsidP="001F4A22">
      <w:pPr>
        <w:shd w:val="clear" w:color="auto" w:fill="FFFFFF"/>
        <w:jc w:val="center"/>
        <w:rPr>
          <w:b/>
          <w:bCs/>
          <w:caps/>
          <w:color w:val="000080"/>
        </w:rPr>
      </w:pPr>
      <w:bookmarkStart w:id="2" w:name="3083262"/>
      <w:r>
        <w:rPr>
          <w:b/>
          <w:bCs/>
          <w:caps/>
          <w:color w:val="000080"/>
        </w:rPr>
        <w:t>ЎЗБЕКИСТОН РЕСПУБЛИКАСИ ПРЕЗИДЕНТИНИНГ «АҲОЛИНИ ДОРИ-ДАРМОН ВОСИТАЛАРИ ВА ТИББИЁТ БУЮМЛАРИ БИЛАН ТАЪМИНЛАШНИ ЯНАДА ЯХШИЛАШГА ДОИР ЧОРА-ТАДБИРЛАР ТЎҒРИСИДА» 2016 ЙИЛ 31 ОКТЯБРДАГИ ПҚ-2647-СОНЛИ ҚАРОРИГА ЎЗГАРТИШ КИРИТИШ ТЎҒРИСИДА</w:t>
      </w:r>
      <w:bookmarkEnd w:id="2"/>
    </w:p>
    <w:p w:rsidR="001F4A22" w:rsidRDefault="001F4A22" w:rsidP="001F4A22">
      <w:pPr>
        <w:shd w:val="clear" w:color="auto" w:fill="FFFFFF"/>
        <w:ind w:firstLine="851"/>
        <w:jc w:val="both"/>
        <w:rPr>
          <w:color w:val="000000"/>
        </w:rPr>
      </w:pPr>
      <w:bookmarkStart w:id="3" w:name="3083264"/>
      <w:bookmarkStart w:id="4" w:name="3083266"/>
      <w:bookmarkEnd w:id="3"/>
      <w:r>
        <w:rPr>
          <w:color w:val="000000"/>
        </w:rPr>
        <w:t>Республика аҳолиси ва тиббиёт муассасаларини арзон, сифатли дори- дармон воситалари ва тиббиёт буюмлари билан таъминлаш даражасини янада ошириш мақсадида:</w:t>
      </w:r>
      <w:bookmarkEnd w:id="4"/>
    </w:p>
    <w:p w:rsidR="001F4A22" w:rsidRDefault="001F4A22" w:rsidP="001F4A22">
      <w:pPr>
        <w:shd w:val="clear" w:color="auto" w:fill="FFFFFF"/>
        <w:ind w:firstLine="851"/>
        <w:jc w:val="both"/>
        <w:rPr>
          <w:color w:val="000000"/>
        </w:rPr>
      </w:pPr>
      <w:bookmarkStart w:id="5" w:name="3083271"/>
      <w:r>
        <w:rPr>
          <w:color w:val="000000"/>
        </w:rPr>
        <w:t>1. Ўзбекистон Республикаси Президентининг «Аҳолини дори-дармон воситалари ва тиббиёт буюмлари билан таъминлашни янада яхшилашга доир чора-тадбирлар тўғрисида» 2016 йил 31 октябрдаги ПҚ-2647-сонли</w:t>
      </w:r>
      <w:r>
        <w:rPr>
          <w:rStyle w:val="apple-converted-space"/>
          <w:color w:val="000000"/>
        </w:rPr>
        <w:t> </w:t>
      </w:r>
      <w:bookmarkEnd w:id="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"http://lex.uz/pages/getpage.aspx?lact_id=3060639" </w:instrText>
      </w:r>
      <w:r>
        <w:rPr>
          <w:color w:val="000000"/>
        </w:rPr>
        <w:fldChar w:fldCharType="separate"/>
      </w:r>
      <w:r>
        <w:rPr>
          <w:rStyle w:val="a3"/>
          <w:color w:val="008080"/>
          <w:u w:val="none"/>
        </w:rPr>
        <w:t>қарорига</w:t>
      </w:r>
      <w:r>
        <w:rPr>
          <w:rStyle w:val="apple-converted-space"/>
          <w:color w:val="008080"/>
        </w:rPr>
        <w:t> </w:t>
      </w:r>
      <w:r>
        <w:rPr>
          <w:color w:val="000000"/>
        </w:rPr>
        <w:fldChar w:fldCharType="end"/>
      </w:r>
      <w:r>
        <w:rPr>
          <w:color w:val="000000"/>
        </w:rPr>
        <w:t>иловага мувофиқ</w:t>
      </w:r>
      <w:hyperlink r:id="rId7" w:history="1">
        <w:r>
          <w:rPr>
            <w:rStyle w:val="a3"/>
            <w:color w:val="008080"/>
            <w:u w:val="none"/>
          </w:rPr>
          <w:t>*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ўзгартиш киритилсин.</w:t>
      </w:r>
    </w:p>
    <w:p w:rsidR="001F4A22" w:rsidRDefault="001F4A22" w:rsidP="001F4A22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6" w:name="3083273"/>
      <w:r>
        <w:rPr>
          <w:color w:val="000000"/>
          <w:sz w:val="20"/>
          <w:szCs w:val="20"/>
        </w:rPr>
        <w:t>* Илова</w:t>
      </w:r>
      <w:r>
        <w:rPr>
          <w:rStyle w:val="apple-converted-space"/>
          <w:color w:val="000000"/>
          <w:sz w:val="20"/>
          <w:szCs w:val="20"/>
        </w:rPr>
        <w:t> </w:t>
      </w:r>
      <w:bookmarkEnd w:id="6"/>
      <w:r>
        <w:rPr>
          <w:color w:val="339966"/>
          <w:sz w:val="20"/>
          <w:szCs w:val="20"/>
        </w:rPr>
        <w:fldChar w:fldCharType="begin"/>
      </w:r>
      <w:r>
        <w:rPr>
          <w:color w:val="339966"/>
          <w:sz w:val="20"/>
          <w:szCs w:val="20"/>
        </w:rPr>
        <w:instrText xml:space="preserve"> HYPERLINK "http://lex.uz/pages/getpage.aspx?lact_id=3083188" \l "3083318" </w:instrText>
      </w:r>
      <w:r>
        <w:rPr>
          <w:color w:val="339966"/>
          <w:sz w:val="20"/>
          <w:szCs w:val="20"/>
        </w:rPr>
        <w:fldChar w:fldCharType="separate"/>
      </w:r>
      <w:r>
        <w:rPr>
          <w:rStyle w:val="a3"/>
          <w:color w:val="008080"/>
          <w:sz w:val="20"/>
          <w:szCs w:val="20"/>
          <w:u w:val="none"/>
        </w:rPr>
        <w:t>рус тилидаги</w:t>
      </w:r>
      <w:r>
        <w:rPr>
          <w:color w:val="339966"/>
          <w:sz w:val="20"/>
          <w:szCs w:val="20"/>
        </w:rPr>
        <w:fldChar w:fldCharType="end"/>
      </w:r>
      <w:r>
        <w:rPr>
          <w:rStyle w:val="apple-converted-space"/>
          <w:color w:val="339966"/>
          <w:sz w:val="20"/>
          <w:szCs w:val="20"/>
        </w:rPr>
        <w:t> </w:t>
      </w:r>
      <w:r>
        <w:rPr>
          <w:color w:val="339966"/>
          <w:sz w:val="20"/>
          <w:szCs w:val="20"/>
        </w:rPr>
        <w:t>матнда берилган.</w:t>
      </w:r>
    </w:p>
    <w:p w:rsidR="001F4A22" w:rsidRDefault="001F4A22" w:rsidP="001F4A22">
      <w:pPr>
        <w:shd w:val="clear" w:color="auto" w:fill="FFFFFF"/>
        <w:ind w:firstLine="851"/>
        <w:jc w:val="both"/>
        <w:rPr>
          <w:color w:val="000000"/>
        </w:rPr>
      </w:pPr>
      <w:bookmarkStart w:id="7" w:name="3083276"/>
      <w:r>
        <w:rPr>
          <w:color w:val="000000"/>
        </w:rPr>
        <w:t>2. Мазкур қарорнинг ижросини назорат қилиш Ўзбекистон Республикаси Бош вазирининг ўринбосари Р. Азимов ва Ўзбекистон Республикаси Бош вазирининг ўринбосари — соғлиқни сақлаш вазири А. Икрамов зиммасига юклансин.</w:t>
      </w:r>
      <w:bookmarkEnd w:id="7"/>
    </w:p>
    <w:p w:rsidR="001F4A22" w:rsidRDefault="001F4A22" w:rsidP="001F4A22">
      <w:pPr>
        <w:shd w:val="clear" w:color="auto" w:fill="FFFFFF"/>
        <w:jc w:val="right"/>
        <w:rPr>
          <w:b/>
          <w:bCs/>
          <w:color w:val="000000"/>
        </w:rPr>
      </w:pPr>
      <w:bookmarkStart w:id="8" w:name="3083278"/>
      <w:r>
        <w:rPr>
          <w:b/>
          <w:bCs/>
          <w:color w:val="000000"/>
        </w:rPr>
        <w:t>Ўзбекистон Республикаси Президенти Ш. МИРЗИЁЕВ</w:t>
      </w:r>
      <w:bookmarkEnd w:id="8"/>
    </w:p>
    <w:p w:rsidR="001F4A22" w:rsidRDefault="001F4A22" w:rsidP="001F4A22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9" w:name="3083282"/>
      <w:r>
        <w:rPr>
          <w:color w:val="000000"/>
          <w:sz w:val="22"/>
          <w:szCs w:val="22"/>
        </w:rPr>
        <w:t>Тошкент ш.,</w:t>
      </w:r>
      <w:bookmarkEnd w:id="9"/>
    </w:p>
    <w:p w:rsidR="001F4A22" w:rsidRDefault="001F4A22" w:rsidP="001F4A22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10" w:name="3083284"/>
      <w:r>
        <w:rPr>
          <w:color w:val="000000"/>
          <w:sz w:val="22"/>
          <w:szCs w:val="22"/>
        </w:rPr>
        <w:t>2016 йил 20 декабрь,</w:t>
      </w:r>
      <w:bookmarkEnd w:id="10"/>
    </w:p>
    <w:p w:rsidR="001F4A22" w:rsidRDefault="001F4A22" w:rsidP="001F4A22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11" w:name="3083287"/>
      <w:r>
        <w:rPr>
          <w:color w:val="000000"/>
          <w:sz w:val="22"/>
          <w:szCs w:val="22"/>
        </w:rPr>
        <w:t>ПҚ-2685-сон</w:t>
      </w:r>
      <w:bookmarkEnd w:id="11"/>
    </w:p>
    <w:p w:rsidR="001F4A22" w:rsidRDefault="001F4A22" w:rsidP="001F4A22">
      <w:pPr>
        <w:shd w:val="clear" w:color="auto" w:fill="FFFFFF"/>
        <w:spacing w:line="250" w:lineRule="atLeast"/>
        <w:rPr>
          <w:rFonts w:ascii="Helvetica" w:hAnsi="Helvetica" w:cs="Helvetica"/>
          <w:color w:val="333333"/>
          <w:sz w:val="18"/>
          <w:szCs w:val="18"/>
        </w:rPr>
      </w:pPr>
    </w:p>
    <w:sectPr w:rsidR="001F4A22" w:rsidSect="00C5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E14"/>
    <w:multiLevelType w:val="multilevel"/>
    <w:tmpl w:val="1FA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A22"/>
    <w:rsid w:val="001F4A22"/>
    <w:rsid w:val="005C77AB"/>
    <w:rsid w:val="00C523DC"/>
    <w:rsid w:val="00EE7299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B"/>
    <w:rPr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A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A2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1F4A22"/>
  </w:style>
  <w:style w:type="paragraph" w:styleId="a5">
    <w:name w:val="Balloon Text"/>
    <w:basedOn w:val="a"/>
    <w:link w:val="a6"/>
    <w:uiPriority w:val="99"/>
    <w:semiHidden/>
    <w:unhideWhenUsed/>
    <w:rsid w:val="001F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A22"/>
    <w:rPr>
      <w:rFonts w:ascii="Tahoma" w:hAnsi="Tahoma" w:cs="Tahoma"/>
      <w:sz w:val="16"/>
      <w:szCs w:val="16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56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361">
              <w:marLeft w:val="0"/>
              <w:marRight w:val="0"/>
              <w:marTop w:val="8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10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3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2077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287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44993">
                                      <w:marLeft w:val="0"/>
                                      <w:marRight w:val="93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233">
                                      <w:marLeft w:val="0"/>
                                      <w:marRight w:val="93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79543">
                                      <w:marLeft w:val="0"/>
                                      <w:marRight w:val="93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5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tInAct1(3083190,308327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2018-04-03T12:38:00Z</dcterms:created>
  <dcterms:modified xsi:type="dcterms:W3CDTF">2018-04-03T12:39:00Z</dcterms:modified>
</cp:coreProperties>
</file>